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推荐酒店信息</w:t>
      </w:r>
    </w:p>
    <w:tbl>
      <w:tblPr>
        <w:tblStyle w:val="5"/>
        <w:tblpPr w:leftFromText="180" w:rightFromText="180" w:vertAnchor="text" w:horzAnchor="page" w:tblpX="1792" w:tblpY="870"/>
        <w:tblOverlap w:val="never"/>
        <w:tblW w:w="51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815"/>
        <w:gridCol w:w="2353"/>
        <w:gridCol w:w="1321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0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/>
                <w:b/>
                <w:bCs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03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/>
                <w:b/>
                <w:bCs/>
                <w:color w:val="auto"/>
                <w:lang w:val="en-US" w:eastAsia="zh-CN" w:bidi="ar"/>
              </w:rPr>
              <w:t>推荐酒店</w:t>
            </w:r>
          </w:p>
        </w:tc>
        <w:tc>
          <w:tcPr>
            <w:tcW w:w="13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lang w:val="en-US" w:eastAsia="zh-CN" w:bidi="ar"/>
              </w:rPr>
              <w:t>位置</w:t>
            </w:r>
          </w:p>
        </w:tc>
        <w:tc>
          <w:tcPr>
            <w:tcW w:w="75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/>
                <w:b/>
                <w:bCs/>
                <w:color w:val="auto"/>
                <w:lang w:val="en-US" w:eastAsia="zh-CN" w:bidi="ar"/>
              </w:rPr>
              <w:t>标间（大床）协议价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eastAsia="宋体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b/>
                <w:bCs/>
                <w:color w:val="auto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0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1</w:t>
            </w:r>
          </w:p>
        </w:tc>
        <w:tc>
          <w:tcPr>
            <w:tcW w:w="103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如家精选</w:t>
            </w:r>
            <w:r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  <w:t>-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济南高新区舜华路万达会展中心店</w:t>
            </w:r>
          </w:p>
        </w:tc>
        <w:tc>
          <w:tcPr>
            <w:tcW w:w="13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济南历下区高新区舜华路</w:t>
            </w: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750</w:t>
            </w: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号</w:t>
            </w:r>
          </w:p>
        </w:tc>
        <w:tc>
          <w:tcPr>
            <w:tcW w:w="75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  <w:t>215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（双早）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0531-55763777</w:t>
            </w: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15153177365</w:t>
            </w: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潘经理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0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2</w:t>
            </w:r>
          </w:p>
        </w:tc>
        <w:tc>
          <w:tcPr>
            <w:tcW w:w="103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如家酒店</w:t>
            </w:r>
            <w:r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  <w:t>·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商旅</w:t>
            </w:r>
            <w:r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  <w:t>+neo(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济南高新区齐鲁软件园舜华路</w:t>
            </w:r>
            <w:r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济南高新区舜华路</w:t>
            </w: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1116</w:t>
            </w: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号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200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（双早）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15275114687</w:t>
            </w: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徐经理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（可直接加微信订房）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如家酒店（济南省立医院东院奥体中心店）</w:t>
            </w:r>
          </w:p>
        </w:tc>
        <w:tc>
          <w:tcPr>
            <w:tcW w:w="13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济南市历下区坤顺路125号如家酒店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（双早）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lang w:val="en-US" w:eastAsia="zh-CN" w:bidi="ar"/>
              </w:rPr>
              <w:t>15275127153李</w:t>
            </w:r>
            <w:r>
              <w:rPr>
                <w:rStyle w:val="16"/>
                <w:rFonts w:hint="eastAsia" w:ascii="宋体" w:hAnsi="宋体" w:eastAsia="宋体" w:cs="宋体"/>
                <w:color w:val="auto"/>
                <w:lang w:val="en-US" w:eastAsia="zh-CN" w:bidi="ar"/>
              </w:rPr>
              <w:t>店长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lang w:val="en-US" w:eastAsia="zh-CN" w:bidi="ar"/>
              </w:rPr>
              <w:t>17860548354 张经理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0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维也纳国际（奥林匹克广场店</w:t>
            </w:r>
          </w:p>
        </w:tc>
        <w:tc>
          <w:tcPr>
            <w:tcW w:w="13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>济南历下区舜义路587号</w:t>
            </w:r>
          </w:p>
        </w:tc>
        <w:tc>
          <w:tcPr>
            <w:tcW w:w="75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>248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>（双早）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>15615610822办公手机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>19510172062前厅主管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40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5</w:t>
            </w:r>
          </w:p>
        </w:tc>
        <w:tc>
          <w:tcPr>
            <w:tcW w:w="103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汉庭酒店</w:t>
            </w:r>
            <w:r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  <w:t>(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 w:bidi="ar"/>
              </w:rPr>
              <w:t>齐鲁软件园银荷大厦店</w:t>
            </w:r>
            <w:r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>山东省济南市高新区崇化路龙湖天奕二期7号楼1-3层汉庭酒店济南齐鲁软件园银荷大厦店</w:t>
            </w:r>
          </w:p>
        </w:tc>
        <w:tc>
          <w:tcPr>
            <w:tcW w:w="75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>235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>（双早）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 xml:space="preserve">0531-61308855，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 w:bidi="ar"/>
              </w:rPr>
              <w:t>15698005583办公手机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40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汉庭酒店（济南汉峪金谷奥体中心店）</w:t>
            </w:r>
          </w:p>
        </w:tc>
        <w:tc>
          <w:tcPr>
            <w:tcW w:w="13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济南市高新区经十路6099号普利广场商务楼C座1楼</w:t>
            </w:r>
          </w:p>
        </w:tc>
        <w:tc>
          <w:tcPr>
            <w:tcW w:w="75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  <w:t>246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（双早）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0531-55517666，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18953101943张庆洁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（微信同号）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C3E6104-52E0-49F4-8A64-0B2E01CB9E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26E4D42-0009-4FB2-A2CC-2BA2FB432C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5009"/>
    </w:sdtPr>
    <w:sdtContent>
      <w:p>
        <w:pPr>
          <w:pStyle w:val="3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zY1NTI5ZTViOTdiYzU5YjdmZjhjMjgwZDQ0NmQifQ=="/>
    <w:docVar w:name="KSO_WPS_MARK_KEY" w:val="74a99c05-b607-4011-a230-a51fe4e8fc8b"/>
  </w:docVars>
  <w:rsids>
    <w:rsidRoot w:val="7A5C002E"/>
    <w:rsid w:val="005C4D2E"/>
    <w:rsid w:val="03201D50"/>
    <w:rsid w:val="05780D78"/>
    <w:rsid w:val="0A53082B"/>
    <w:rsid w:val="0CCA1272"/>
    <w:rsid w:val="0D904269"/>
    <w:rsid w:val="0EE80E6A"/>
    <w:rsid w:val="168270B8"/>
    <w:rsid w:val="1D126A49"/>
    <w:rsid w:val="1D28626C"/>
    <w:rsid w:val="1D2F75FB"/>
    <w:rsid w:val="1EDC02C9"/>
    <w:rsid w:val="21625939"/>
    <w:rsid w:val="23A13F86"/>
    <w:rsid w:val="255120D8"/>
    <w:rsid w:val="255676EF"/>
    <w:rsid w:val="2B88437A"/>
    <w:rsid w:val="2DDE7220"/>
    <w:rsid w:val="32A95302"/>
    <w:rsid w:val="342C7F98"/>
    <w:rsid w:val="3CF04229"/>
    <w:rsid w:val="405556CC"/>
    <w:rsid w:val="42C916E5"/>
    <w:rsid w:val="44FA379B"/>
    <w:rsid w:val="461A2AB3"/>
    <w:rsid w:val="48575BD9"/>
    <w:rsid w:val="48815F68"/>
    <w:rsid w:val="488B752C"/>
    <w:rsid w:val="4B7818BD"/>
    <w:rsid w:val="4DFE42FC"/>
    <w:rsid w:val="53DF697E"/>
    <w:rsid w:val="546D555C"/>
    <w:rsid w:val="56304CB7"/>
    <w:rsid w:val="599313EF"/>
    <w:rsid w:val="59D11AB7"/>
    <w:rsid w:val="5BA02E96"/>
    <w:rsid w:val="5D161365"/>
    <w:rsid w:val="5DA402F0"/>
    <w:rsid w:val="5E265AAB"/>
    <w:rsid w:val="5E6D09FC"/>
    <w:rsid w:val="6017749F"/>
    <w:rsid w:val="69DC7B6A"/>
    <w:rsid w:val="6A1C3809"/>
    <w:rsid w:val="6EAE78FD"/>
    <w:rsid w:val="6F371F56"/>
    <w:rsid w:val="7A0D5743"/>
    <w:rsid w:val="7A5C002E"/>
    <w:rsid w:val="7B0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560" w:lineRule="exact"/>
      <w:ind w:firstLine="643" w:firstLineChars="200"/>
      <w:outlineLvl w:val="1"/>
    </w:pPr>
    <w:rPr>
      <w:rFonts w:ascii="宋体" w:hAnsi="宋体" w:eastAsia="方正楷体_GB2312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81"/>
    <w:basedOn w:val="7"/>
    <w:qFormat/>
    <w:uiPriority w:val="0"/>
    <w:rPr>
      <w:rFonts w:hint="default" w:ascii="Helvetica" w:hAnsi="Helvetica" w:eastAsia="Helvetica" w:cs="Helvetica"/>
      <w:color w:val="051E44"/>
      <w:sz w:val="21"/>
      <w:szCs w:val="21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 w:cs="宋体"/>
      <w:color w:val="051E44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1696</Words>
  <Characters>2045</Characters>
  <Lines>0</Lines>
  <Paragraphs>0</Paragraphs>
  <TotalTime>2</TotalTime>
  <ScaleCrop>false</ScaleCrop>
  <LinksUpToDate>false</LinksUpToDate>
  <CharactersWithSpaces>2098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2024-11-05T03:20:00Z</dcterms:created>
  <dc:creator>骆圆圆</dc:creator>
  <cp:lastModifiedBy>于喜娜</cp:lastModifiedBy>
  <cp:lastPrinted>2024-12-10T09:10:00Z</cp:lastPrinted>
  <dcterms:modified xsi:type="dcterms:W3CDTF">2024-12-10T12:26:44Z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9212BD65458847149E7398BB0D013FF5_13</vt:lpwstr>
  </property>
</Properties>
</file>